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32" w:rsidRDefault="00B42C2F" w:rsidP="00254801">
      <w:pPr>
        <w:rPr>
          <w:snapToGrid w:val="0"/>
        </w:rPr>
      </w:pPr>
      <w:r>
        <w:rPr>
          <w:snapToGrid w:val="0"/>
        </w:rPr>
        <w:t>September 2018</w:t>
      </w:r>
    </w:p>
    <w:p w:rsidR="00B42C2F" w:rsidRDefault="00B42C2F" w:rsidP="00254801">
      <w:pPr>
        <w:rPr>
          <w:snapToGrid w:val="0"/>
        </w:rPr>
      </w:pPr>
    </w:p>
    <w:p w:rsidR="00B42C2F" w:rsidRDefault="00B42C2F" w:rsidP="00254801">
      <w:pPr>
        <w:rPr>
          <w:snapToGrid w:val="0"/>
        </w:rPr>
      </w:pPr>
      <w:r>
        <w:rPr>
          <w:snapToGrid w:val="0"/>
        </w:rPr>
        <w:t>Editorial</w:t>
      </w:r>
    </w:p>
    <w:p w:rsidR="00B42C2F" w:rsidRPr="00B42C2F" w:rsidRDefault="00B42C2F" w:rsidP="00254801">
      <w:pPr>
        <w:rPr>
          <w:b/>
          <w:snapToGrid w:val="0"/>
          <w:sz w:val="14"/>
        </w:rPr>
      </w:pPr>
    </w:p>
    <w:p w:rsidR="00693CC1" w:rsidRPr="00B42C2F" w:rsidRDefault="00174CED" w:rsidP="00254801">
      <w:pPr>
        <w:rPr>
          <w:b/>
          <w:snapToGrid w:val="0"/>
          <w:sz w:val="12"/>
        </w:rPr>
      </w:pPr>
      <w:r w:rsidRPr="00174CED">
        <w:rPr>
          <w:rFonts w:cs="Arial"/>
          <w:b/>
          <w:color w:val="000000" w:themeColor="text1"/>
          <w:sz w:val="32"/>
          <w:szCs w:val="52"/>
        </w:rPr>
        <w:t>Not only at today’s forefront, Alfa Laval is securing future flexibility with Alfa Laval PureSOx</w:t>
      </w:r>
    </w:p>
    <w:p w:rsidR="000804CB" w:rsidRDefault="000804CB" w:rsidP="00254801">
      <w:pPr>
        <w:rPr>
          <w:snapToGrid w:val="0"/>
        </w:rPr>
      </w:pPr>
    </w:p>
    <w:p w:rsidR="00B42C2F" w:rsidRDefault="00B42C2F" w:rsidP="00254801">
      <w:r>
        <w:rPr>
          <w:noProof/>
        </w:rPr>
        <w:drawing>
          <wp:inline distT="0" distB="0" distL="0" distR="0">
            <wp:extent cx="1931997" cy="2286000"/>
            <wp:effectExtent l="0" t="0" r="0" b="0"/>
            <wp:docPr id="4" name="Picture 4" descr="F:\EGC\Sales-Nijmegen\Marketing &amp; Communication\Images\PureSOx U\PureSOx_U_scrub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EGC\Sales-Nijmegen\Marketing &amp; Communication\Images\PureSOx U\PureSOx_U_scrubb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0" r="16819"/>
                    <a:stretch/>
                  </pic:blipFill>
                  <pic:spPr bwMode="auto">
                    <a:xfrm>
                      <a:off x="0" y="0"/>
                      <a:ext cx="1937184" cy="229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2C2F" w:rsidRDefault="00B42C2F" w:rsidP="00254801"/>
    <w:p w:rsidR="00B42C2F" w:rsidRPr="00B42C2F" w:rsidRDefault="00B42C2F" w:rsidP="00254801">
      <w:pPr>
        <w:rPr>
          <w:b/>
        </w:rPr>
      </w:pPr>
      <w:r w:rsidRPr="00B42C2F">
        <w:rPr>
          <w:b/>
        </w:rPr>
        <w:t xml:space="preserve">Image name </w:t>
      </w:r>
    </w:p>
    <w:p w:rsidR="00B42C2F" w:rsidRDefault="00B42C2F" w:rsidP="00254801">
      <w:r>
        <w:t>PureSOx_U_design.jpg</w:t>
      </w:r>
    </w:p>
    <w:p w:rsidR="00B42C2F" w:rsidRDefault="00B42C2F" w:rsidP="00254801"/>
    <w:p w:rsidR="00B42C2F" w:rsidRPr="00B42C2F" w:rsidRDefault="00B42C2F" w:rsidP="00254801">
      <w:pPr>
        <w:rPr>
          <w:b/>
        </w:rPr>
      </w:pPr>
      <w:r w:rsidRPr="00B42C2F">
        <w:rPr>
          <w:b/>
        </w:rPr>
        <w:t>Caption</w:t>
      </w:r>
    </w:p>
    <w:p w:rsidR="00B42C2F" w:rsidRDefault="00B42C2F" w:rsidP="00254801">
      <w:r>
        <w:t>Alfa Laval PureSOx</w:t>
      </w:r>
    </w:p>
    <w:p w:rsidR="00B42C2F" w:rsidRDefault="00B42C2F" w:rsidP="00254801">
      <w:pPr>
        <w:rPr>
          <w:snapToGrid w:val="0"/>
        </w:rPr>
      </w:pPr>
    </w:p>
    <w:p w:rsidR="00B42C2F" w:rsidRDefault="00B42C2F" w:rsidP="00254801">
      <w:pPr>
        <w:rPr>
          <w:snapToGrid w:val="0"/>
        </w:rPr>
      </w:pPr>
    </w:p>
    <w:p w:rsidR="00B42C2F" w:rsidRDefault="0024788D" w:rsidP="00254801">
      <w:r>
        <w:rPr>
          <w:noProof/>
        </w:rPr>
        <w:drawing>
          <wp:inline distT="0" distB="0" distL="0" distR="0">
            <wp:extent cx="1931670" cy="2898771"/>
            <wp:effectExtent l="0" t="0" r="0" b="0"/>
            <wp:docPr id="5" name="Picture 5" descr="F:\EGC\Sales-Nijmegen\Marketing &amp; Communication\Press release\000000 PureSOx SMM\Erik_Haveman_Sales_Director_Exhaust_Gas_Clea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GC\Sales-Nijmegen\Marketing &amp; Communication\Press release\000000 PureSOx SMM\Erik_Haveman_Sales_Director_Exhaust_Gas_Clean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83" cy="29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2F" w:rsidRPr="00B42C2F" w:rsidRDefault="00B42C2F" w:rsidP="00254801">
      <w:pPr>
        <w:rPr>
          <w:b/>
        </w:rPr>
      </w:pPr>
      <w:r w:rsidRPr="00B42C2F">
        <w:rPr>
          <w:b/>
        </w:rPr>
        <w:t xml:space="preserve">Image name </w:t>
      </w:r>
    </w:p>
    <w:p w:rsidR="00B42C2F" w:rsidRDefault="0024788D" w:rsidP="00254801">
      <w:r w:rsidRPr="0024788D">
        <w:t>Erik_Haveman_Sales_Director_Exhaust_Gas_Cleaning</w:t>
      </w:r>
      <w:r>
        <w:t xml:space="preserve">.jpg </w:t>
      </w:r>
    </w:p>
    <w:p w:rsidR="0024788D" w:rsidRDefault="0024788D" w:rsidP="00254801"/>
    <w:p w:rsidR="0024788D" w:rsidRDefault="00B42C2F" w:rsidP="00254801">
      <w:pPr>
        <w:rPr>
          <w:b/>
        </w:rPr>
      </w:pPr>
      <w:r w:rsidRPr="00B42C2F">
        <w:rPr>
          <w:b/>
        </w:rPr>
        <w:t>Captio</w:t>
      </w:r>
      <w:r w:rsidR="0024788D">
        <w:rPr>
          <w:b/>
        </w:rPr>
        <w:t>n</w:t>
      </w:r>
    </w:p>
    <w:p w:rsidR="0024788D" w:rsidRDefault="0024788D" w:rsidP="00254801">
      <w:r>
        <w:t>Erik Haveman, Sales Director Exhaust Gas Cleaning at Alfa Laval</w:t>
      </w:r>
    </w:p>
    <w:p w:rsidR="00B42C2F" w:rsidRDefault="00B42C2F" w:rsidP="00254801"/>
    <w:p w:rsidR="0024788D" w:rsidRDefault="0024788D" w:rsidP="00254801">
      <w:r>
        <w:rPr>
          <w:noProof/>
        </w:rPr>
        <w:lastRenderedPageBreak/>
        <w:drawing>
          <wp:inline distT="0" distB="0" distL="0" distR="0">
            <wp:extent cx="4853313" cy="3421380"/>
            <wp:effectExtent l="0" t="0" r="4445" b="7620"/>
            <wp:docPr id="6" name="Picture 6" descr="F:\EGC\Sales-Nijmegen\Marketing &amp; Communication\Press release\000000 PureSOx SMM\PureSOx_Hybrid_U-design_Sys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GC\Sales-Nijmegen\Marketing &amp; Communication\Press release\000000 PureSOx SMM\PureSOx_Hybrid_U-design_Syste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197" cy="342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8D" w:rsidRDefault="0024788D" w:rsidP="00254801"/>
    <w:p w:rsidR="0024788D" w:rsidRPr="00B42C2F" w:rsidRDefault="0024788D" w:rsidP="0024788D">
      <w:pPr>
        <w:rPr>
          <w:b/>
        </w:rPr>
      </w:pPr>
      <w:r w:rsidRPr="00B42C2F">
        <w:rPr>
          <w:b/>
        </w:rPr>
        <w:t xml:space="preserve">Image name </w:t>
      </w:r>
    </w:p>
    <w:p w:rsidR="0024788D" w:rsidRPr="0024788D" w:rsidRDefault="0024788D" w:rsidP="0024788D">
      <w:pPr>
        <w:rPr>
          <w:lang w:val="nl-NL"/>
        </w:rPr>
      </w:pPr>
      <w:r w:rsidRPr="0024788D">
        <w:rPr>
          <w:lang w:val="nl-NL"/>
        </w:rPr>
        <w:t>PureSOx_Hybrid_U-design_System.</w:t>
      </w:r>
      <w:r>
        <w:rPr>
          <w:lang w:val="nl-NL"/>
        </w:rPr>
        <w:t>jpg</w:t>
      </w:r>
      <w:bookmarkStart w:id="0" w:name="_GoBack"/>
      <w:bookmarkEnd w:id="0"/>
    </w:p>
    <w:p w:rsidR="0024788D" w:rsidRPr="0024788D" w:rsidRDefault="0024788D" w:rsidP="0024788D">
      <w:pPr>
        <w:rPr>
          <w:lang w:val="nl-NL"/>
        </w:rPr>
      </w:pPr>
    </w:p>
    <w:p w:rsidR="0024788D" w:rsidRPr="00B42C2F" w:rsidRDefault="0024788D" w:rsidP="0024788D">
      <w:pPr>
        <w:rPr>
          <w:b/>
        </w:rPr>
      </w:pPr>
      <w:r w:rsidRPr="00B42C2F">
        <w:rPr>
          <w:b/>
        </w:rPr>
        <w:t>Caption</w:t>
      </w:r>
    </w:p>
    <w:p w:rsidR="0024788D" w:rsidRDefault="0024788D" w:rsidP="0024788D">
      <w:r>
        <w:t>Alfa Laval PureSOx</w:t>
      </w:r>
      <w:r>
        <w:t xml:space="preserve"> configurations</w:t>
      </w:r>
    </w:p>
    <w:p w:rsidR="0024788D" w:rsidRPr="00B42C2F" w:rsidRDefault="0024788D" w:rsidP="00254801"/>
    <w:sectPr w:rsidR="0024788D" w:rsidRPr="00B42C2F" w:rsidSect="00FA4B40">
      <w:headerReference w:type="default" r:id="rId10"/>
      <w:headerReference w:type="first" r:id="rId11"/>
      <w:type w:val="continuous"/>
      <w:pgSz w:w="11907" w:h="16840" w:code="9"/>
      <w:pgMar w:top="2517" w:right="567" w:bottom="567" w:left="1418" w:header="567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C2F" w:rsidRDefault="00B42C2F">
      <w:r>
        <w:separator/>
      </w:r>
    </w:p>
  </w:endnote>
  <w:endnote w:type="continuationSeparator" w:id="0">
    <w:p w:rsidR="00B42C2F" w:rsidRDefault="00B4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C2F" w:rsidRDefault="00B42C2F">
      <w:r>
        <w:separator/>
      </w:r>
    </w:p>
  </w:footnote>
  <w:footnote w:type="continuationSeparator" w:id="0">
    <w:p w:rsidR="00B42C2F" w:rsidRDefault="00B4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4CB" w:rsidRDefault="005D5FD6">
    <w:pPr>
      <w:pStyle w:val="Header"/>
      <w:tabs>
        <w:tab w:val="clear" w:pos="4536"/>
        <w:tab w:val="clear" w:pos="9072"/>
      </w:tabs>
      <w:ind w:right="2834"/>
    </w:pPr>
    <w:r>
      <w:rPr>
        <w:noProof/>
        <w:sz w:val="20"/>
        <w:lang w:val="sv-SE" w:eastAsia="sv-SE"/>
      </w:rPr>
      <w:drawing>
        <wp:anchor distT="0" distB="0" distL="114300" distR="114300" simplePos="0" relativeHeight="251673600" behindDoc="0" locked="0" layoutInCell="1" allowOverlap="1" wp14:anchorId="7E9F3594" wp14:editId="3CD76EAB">
          <wp:simplePos x="0" y="0"/>
          <wp:positionH relativeFrom="page">
            <wp:posOffset>4950460</wp:posOffset>
          </wp:positionH>
          <wp:positionV relativeFrom="page">
            <wp:posOffset>360045</wp:posOffset>
          </wp:positionV>
          <wp:extent cx="2257200" cy="669600"/>
          <wp:effectExtent l="0" t="0" r="0" b="0"/>
          <wp:wrapNone/>
          <wp:docPr id="2" name="alfalavallogocolor1" descr="C:\Users\SELUMHN\Desktop\Al1w_2r [Converted]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SELUMHN\Desktop\Al1w_2r [Converted]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04CB" w:rsidRDefault="000804CB">
    <w:pPr>
      <w:pStyle w:val="Header"/>
      <w:tabs>
        <w:tab w:val="clear" w:pos="4536"/>
        <w:tab w:val="clear" w:pos="9072"/>
      </w:tabs>
      <w:ind w:right="2834"/>
    </w:pPr>
  </w:p>
  <w:p w:rsidR="000804CB" w:rsidRDefault="000804CB">
    <w:pPr>
      <w:pStyle w:val="Header"/>
      <w:tabs>
        <w:tab w:val="clear" w:pos="4536"/>
        <w:tab w:val="clear" w:pos="9072"/>
      </w:tabs>
      <w:ind w:right="2834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7D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7D7A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4CB" w:rsidRDefault="005D5FD6">
    <w:pPr>
      <w:pStyle w:val="Header"/>
    </w:pPr>
    <w:r>
      <w:rPr>
        <w:noProof/>
        <w:sz w:val="20"/>
        <w:lang w:val="sv-SE" w:eastAsia="sv-SE"/>
      </w:rPr>
      <w:drawing>
        <wp:anchor distT="0" distB="0" distL="114300" distR="114300" simplePos="0" relativeHeight="251669504" behindDoc="0" locked="0" layoutInCell="1" allowOverlap="1" wp14:anchorId="7E603741" wp14:editId="4C34B00C">
          <wp:simplePos x="0" y="0"/>
          <wp:positionH relativeFrom="page">
            <wp:posOffset>4950460</wp:posOffset>
          </wp:positionH>
          <wp:positionV relativeFrom="page">
            <wp:posOffset>360045</wp:posOffset>
          </wp:positionV>
          <wp:extent cx="2257200" cy="669600"/>
          <wp:effectExtent l="0" t="0" r="0" b="0"/>
          <wp:wrapNone/>
          <wp:docPr id="16" name="alfalavallogocolor" descr="C:\Users\SELUMHN\Desktop\Al1w_2r [Converted]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SELUMHN\Desktop\Al1w_2r [Converted]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54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611505</wp:posOffset>
              </wp:positionV>
              <wp:extent cx="3556635" cy="575945"/>
              <wp:effectExtent l="0" t="0" r="5715" b="14605"/>
              <wp:wrapNone/>
              <wp:docPr id="3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5663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4CB" w:rsidRPr="005942C9" w:rsidRDefault="00B42C2F" w:rsidP="00951DCF">
                          <w:pPr>
                            <w:pStyle w:val="Formtextbox"/>
                          </w:pPr>
                          <w:r>
                            <w:t>Image overview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71pt;margin-top:48.15pt;width:280.0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" filled="f" stroked="f">
              <o:lock v:ext="edit" aspectratio="t"/>
              <v:textbox inset="0,0,0,0">
                <w:txbxContent>
                  <w:p w:rsidR="000804CB" w:rsidRPr="005942C9" w:rsidRDefault="00B42C2F" w:rsidP="00951DCF">
                    <w:pPr>
                      <w:pStyle w:val="Formtextbox"/>
                    </w:pPr>
                    <w:r>
                      <w:t>Image overview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FCE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84E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3ED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046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265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B2A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5C77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30A6E8"/>
    <w:lvl w:ilvl="0">
      <w:start w:val="1"/>
      <w:numFmt w:val="bullet"/>
      <w:pStyle w:val="List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9BE2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73D17"/>
    <w:multiLevelType w:val="multilevel"/>
    <w:tmpl w:val="94004C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9145062"/>
    <w:multiLevelType w:val="singleLevel"/>
    <w:tmpl w:val="0C1C0FD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11" w15:restartNumberingAfterBreak="0">
    <w:nsid w:val="3F2D5720"/>
    <w:multiLevelType w:val="multilevel"/>
    <w:tmpl w:val="3E7EFA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activeWritingStyle w:appName="MSWord" w:lang="sv-SE" w:vendorID="666" w:dllVersion="513" w:checkStyle="1"/>
  <w:activeWritingStyle w:appName="MSWord" w:lang="en-GB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2F"/>
    <w:rsid w:val="00035FDE"/>
    <w:rsid w:val="00065988"/>
    <w:rsid w:val="000804CB"/>
    <w:rsid w:val="00091796"/>
    <w:rsid w:val="000A670F"/>
    <w:rsid w:val="000C3369"/>
    <w:rsid w:val="000D0219"/>
    <w:rsid w:val="00111BE3"/>
    <w:rsid w:val="00117C9B"/>
    <w:rsid w:val="00174CED"/>
    <w:rsid w:val="00190D4E"/>
    <w:rsid w:val="001C7E36"/>
    <w:rsid w:val="001D04C7"/>
    <w:rsid w:val="001D6692"/>
    <w:rsid w:val="001E6624"/>
    <w:rsid w:val="001E714B"/>
    <w:rsid w:val="002240D1"/>
    <w:rsid w:val="0024788D"/>
    <w:rsid w:val="0025055A"/>
    <w:rsid w:val="00254801"/>
    <w:rsid w:val="002B7ADB"/>
    <w:rsid w:val="002C3774"/>
    <w:rsid w:val="002C3B7A"/>
    <w:rsid w:val="002F75E7"/>
    <w:rsid w:val="003031B5"/>
    <w:rsid w:val="003160A0"/>
    <w:rsid w:val="0034060A"/>
    <w:rsid w:val="003945FD"/>
    <w:rsid w:val="003E418E"/>
    <w:rsid w:val="00413CB6"/>
    <w:rsid w:val="00525E9A"/>
    <w:rsid w:val="005942C9"/>
    <w:rsid w:val="005D5FD6"/>
    <w:rsid w:val="005E4784"/>
    <w:rsid w:val="00637093"/>
    <w:rsid w:val="00690038"/>
    <w:rsid w:val="00693CC1"/>
    <w:rsid w:val="006A61F2"/>
    <w:rsid w:val="006B47BA"/>
    <w:rsid w:val="006D232D"/>
    <w:rsid w:val="006F4E1F"/>
    <w:rsid w:val="006F55B5"/>
    <w:rsid w:val="00701858"/>
    <w:rsid w:val="00707D7A"/>
    <w:rsid w:val="0074046E"/>
    <w:rsid w:val="00816D3B"/>
    <w:rsid w:val="00820673"/>
    <w:rsid w:val="0088646E"/>
    <w:rsid w:val="008B231D"/>
    <w:rsid w:val="008C0024"/>
    <w:rsid w:val="0090413D"/>
    <w:rsid w:val="009326E3"/>
    <w:rsid w:val="009351FD"/>
    <w:rsid w:val="00951DCF"/>
    <w:rsid w:val="0098662B"/>
    <w:rsid w:val="009F03B6"/>
    <w:rsid w:val="00A05691"/>
    <w:rsid w:val="00A862F2"/>
    <w:rsid w:val="00AA1542"/>
    <w:rsid w:val="00AB0C71"/>
    <w:rsid w:val="00AD2E4B"/>
    <w:rsid w:val="00AE1E2B"/>
    <w:rsid w:val="00B163BF"/>
    <w:rsid w:val="00B24765"/>
    <w:rsid w:val="00B36983"/>
    <w:rsid w:val="00B42C2F"/>
    <w:rsid w:val="00B46FE2"/>
    <w:rsid w:val="00B63C32"/>
    <w:rsid w:val="00B94EA9"/>
    <w:rsid w:val="00B96EC6"/>
    <w:rsid w:val="00BD30A5"/>
    <w:rsid w:val="00BF08BC"/>
    <w:rsid w:val="00CC2B1E"/>
    <w:rsid w:val="00CC6111"/>
    <w:rsid w:val="00CE3701"/>
    <w:rsid w:val="00CF2966"/>
    <w:rsid w:val="00D05677"/>
    <w:rsid w:val="00D14F4D"/>
    <w:rsid w:val="00D52029"/>
    <w:rsid w:val="00D5354E"/>
    <w:rsid w:val="00D56DE7"/>
    <w:rsid w:val="00E01D2B"/>
    <w:rsid w:val="00E4223D"/>
    <w:rsid w:val="00E45ECA"/>
    <w:rsid w:val="00E80A92"/>
    <w:rsid w:val="00EE401B"/>
    <w:rsid w:val="00EE4B90"/>
    <w:rsid w:val="00EF2EAA"/>
    <w:rsid w:val="00F3787B"/>
    <w:rsid w:val="00F43DFD"/>
    <w:rsid w:val="00FA4B40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E10EEC"/>
  <w15:docId w15:val="{B2DE6AC8-314D-4E17-81AE-9CB1A70D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2EAA"/>
    <w:rPr>
      <w:rFonts w:ascii="Arial" w:hAnsi="Arial"/>
      <w:sz w:val="22"/>
      <w:lang w:eastAsia="ja-JP"/>
    </w:rPr>
  </w:style>
  <w:style w:type="paragraph" w:styleId="Heading1">
    <w:name w:val="heading 1"/>
    <w:next w:val="Normal"/>
    <w:qFormat/>
    <w:rsid w:val="00EF2EAA"/>
    <w:pPr>
      <w:keepNext/>
      <w:outlineLvl w:val="0"/>
    </w:pPr>
    <w:rPr>
      <w:rFonts w:ascii="Arial" w:hAnsi="Arial"/>
      <w:kern w:val="32"/>
      <w:sz w:val="40"/>
      <w:lang w:eastAsia="ja-JP"/>
    </w:rPr>
  </w:style>
  <w:style w:type="paragraph" w:styleId="Heading2">
    <w:name w:val="heading 2"/>
    <w:next w:val="Normal"/>
    <w:qFormat/>
    <w:rsid w:val="00EF2EAA"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/>
      <w:sz w:val="34"/>
      <w:lang w:eastAsia="ja-JP"/>
    </w:rPr>
  </w:style>
  <w:style w:type="paragraph" w:styleId="Heading3">
    <w:name w:val="heading 3"/>
    <w:next w:val="Normal"/>
    <w:qFormat/>
    <w:rsid w:val="00EF2EAA"/>
    <w:pPr>
      <w:keepNext/>
      <w:outlineLvl w:val="2"/>
    </w:pPr>
    <w:rPr>
      <w:rFonts w:ascii="Arial" w:hAnsi="Arial"/>
      <w:sz w:val="28"/>
      <w:lang w:eastAsia="ja-JP"/>
    </w:rPr>
  </w:style>
  <w:style w:type="paragraph" w:styleId="Heading4">
    <w:name w:val="heading 4"/>
    <w:next w:val="Normal"/>
    <w:qFormat/>
    <w:rsid w:val="00EF2EAA"/>
    <w:pPr>
      <w:keepNext/>
      <w:widowControl w:val="0"/>
      <w:autoSpaceDE w:val="0"/>
      <w:autoSpaceDN w:val="0"/>
      <w:adjustRightInd w:val="0"/>
      <w:outlineLvl w:val="3"/>
    </w:pPr>
    <w:rPr>
      <w:rFonts w:ascii="Arial" w:eastAsia="Times New Roman" w:hAnsi="Arial"/>
      <w:b/>
      <w:sz w:val="22"/>
      <w:lang w:eastAsia="ja-JP"/>
    </w:rPr>
  </w:style>
  <w:style w:type="paragraph" w:styleId="Heading5">
    <w:name w:val="heading 5"/>
    <w:next w:val="Normal"/>
    <w:qFormat/>
    <w:rsid w:val="00EF2EAA"/>
    <w:pPr>
      <w:keepNext/>
      <w:outlineLvl w:val="4"/>
    </w:pPr>
    <w:rPr>
      <w:rFonts w:ascii="Arial" w:hAnsi="Arial"/>
      <w:b/>
      <w:snapToGrid w:val="0"/>
      <w:sz w:val="22"/>
      <w:lang w:eastAsia="ja-JP"/>
    </w:rPr>
  </w:style>
  <w:style w:type="paragraph" w:styleId="Heading6">
    <w:name w:val="heading 6"/>
    <w:basedOn w:val="Normal"/>
    <w:next w:val="Normal"/>
    <w:qFormat/>
    <w:rsid w:val="002C3B7A"/>
    <w:pPr>
      <w:keepNext/>
      <w:ind w:right="1134"/>
      <w:outlineLvl w:val="5"/>
    </w:pPr>
    <w:rPr>
      <w:b/>
      <w:noProof/>
      <w:snapToGrid w:val="0"/>
      <w:sz w:val="28"/>
    </w:rPr>
  </w:style>
  <w:style w:type="paragraph" w:styleId="Heading7">
    <w:name w:val="heading 7"/>
    <w:basedOn w:val="Normal"/>
    <w:next w:val="Normal"/>
    <w:qFormat/>
    <w:rsid w:val="00EF2EAA"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qFormat/>
    <w:rsid w:val="00EF2EAA"/>
    <w:pPr>
      <w:tabs>
        <w:tab w:val="center" w:pos="4536"/>
        <w:tab w:val="right" w:pos="9072"/>
      </w:tabs>
    </w:pPr>
    <w:rPr>
      <w:rFonts w:ascii="Arial" w:hAnsi="Arial"/>
      <w:sz w:val="22"/>
      <w:lang w:eastAsia="ja-JP"/>
    </w:rPr>
  </w:style>
  <w:style w:type="paragraph" w:styleId="Footer">
    <w:name w:val="footer"/>
    <w:rsid w:val="001E6624"/>
    <w:pPr>
      <w:tabs>
        <w:tab w:val="center" w:pos="4536"/>
        <w:tab w:val="right" w:pos="9072"/>
      </w:tabs>
    </w:pPr>
    <w:rPr>
      <w:rFonts w:ascii="Arial" w:hAnsi="Arial"/>
      <w:sz w:val="22"/>
      <w:lang w:eastAsia="ja-JP"/>
    </w:rPr>
  </w:style>
  <w:style w:type="character" w:styleId="PageNumber">
    <w:name w:val="page number"/>
    <w:basedOn w:val="DefaultParagraphFont"/>
    <w:qFormat/>
    <w:rsid w:val="00EF2EAA"/>
    <w:rPr>
      <w:rFonts w:ascii="Arial" w:hAnsi="Arial"/>
      <w:sz w:val="22"/>
      <w:lang w:val="en-GB"/>
    </w:rPr>
  </w:style>
  <w:style w:type="paragraph" w:customStyle="1" w:styleId="Formtextbox">
    <w:name w:val="Formtextbox"/>
    <w:semiHidden/>
    <w:rsid w:val="001E6624"/>
    <w:rPr>
      <w:rFonts w:ascii="Arial" w:hAnsi="Arial"/>
      <w:sz w:val="40"/>
      <w:szCs w:val="40"/>
      <w:lang w:eastAsia="ja-JP"/>
    </w:rPr>
  </w:style>
  <w:style w:type="paragraph" w:styleId="ListNumber">
    <w:name w:val="List Number"/>
    <w:basedOn w:val="Normal"/>
    <w:qFormat/>
    <w:rsid w:val="00EF2EAA"/>
    <w:pPr>
      <w:numPr>
        <w:numId w:val="14"/>
      </w:numPr>
    </w:pPr>
  </w:style>
  <w:style w:type="paragraph" w:styleId="ListBullet">
    <w:name w:val="List Bullet"/>
    <w:qFormat/>
    <w:rsid w:val="00EF2EAA"/>
    <w:pPr>
      <w:numPr>
        <w:numId w:val="13"/>
      </w:numPr>
    </w:pPr>
    <w:rPr>
      <w:rFonts w:ascii="Arial" w:hAnsi="Arial"/>
      <w:sz w:val="22"/>
      <w:lang w:eastAsia="ja-JP"/>
    </w:rPr>
  </w:style>
  <w:style w:type="paragraph" w:styleId="ListBullet2">
    <w:name w:val="List Bullet 2"/>
    <w:basedOn w:val="Normal"/>
    <w:qFormat/>
    <w:rsid w:val="00EF2EAA"/>
    <w:pPr>
      <w:numPr>
        <w:numId w:val="15"/>
      </w:numPr>
    </w:pPr>
  </w:style>
  <w:style w:type="paragraph" w:styleId="ListBullet3">
    <w:name w:val="List Bullet 3"/>
    <w:basedOn w:val="Normal"/>
    <w:qFormat/>
    <w:rsid w:val="00EF2EAA"/>
    <w:pPr>
      <w:numPr>
        <w:numId w:val="16"/>
      </w:numPr>
    </w:pPr>
  </w:style>
  <w:style w:type="character" w:styleId="Hyperlink">
    <w:name w:val="Hyperlink"/>
    <w:basedOn w:val="DefaultParagraphFont"/>
    <w:unhideWhenUsed/>
    <w:rsid w:val="00B42C2F"/>
    <w:rPr>
      <w:color w:val="33CC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C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42C2F"/>
    <w:rPr>
      <w:color w:val="D81E0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amgve\AppData\Roaming\Microsoft\Templates\Alfa%20Laval\Blank%20portrait.dotm" TargetMode="External"/></Relationships>
</file>

<file path=word/theme/theme1.xml><?xml version="1.0" encoding="utf-8"?>
<a:theme xmlns:a="http://schemas.openxmlformats.org/drawingml/2006/main" name="AlfaLaval_White">
  <a:themeElements>
    <a:clrScheme name="AlfaLaval_White">
      <a:dk1>
        <a:srgbClr val="000000"/>
      </a:dk1>
      <a:lt1>
        <a:srgbClr val="FFFFFF"/>
      </a:lt1>
      <a:dk2>
        <a:srgbClr val="1E1C77"/>
      </a:dk2>
      <a:lt2>
        <a:srgbClr val="000000"/>
      </a:lt2>
      <a:accent1>
        <a:srgbClr val="FFCC33"/>
      </a:accent1>
      <a:accent2>
        <a:srgbClr val="8C7F70"/>
      </a:accent2>
      <a:accent3>
        <a:srgbClr val="FFFFFF"/>
      </a:accent3>
      <a:accent4>
        <a:srgbClr val="000000"/>
      </a:accent4>
      <a:accent5>
        <a:srgbClr val="FFE2AD"/>
      </a:accent5>
      <a:accent6>
        <a:srgbClr val="7E7265"/>
      </a:accent6>
      <a:hlink>
        <a:srgbClr val="33CCCC"/>
      </a:hlink>
      <a:folHlink>
        <a:srgbClr val="D81E05"/>
      </a:folHlink>
    </a:clrScheme>
    <a:fontScheme name="Office-te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-tem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portrait.dotm</Template>
  <TotalTime>6</TotalTime>
  <Pages>2</Pages>
  <Words>47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Alfa Laval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overview 20180831</dc:title>
  <dc:subject/>
  <dc:creator>LexiConsult</dc:creator>
  <cp:keywords/>
  <dc:description/>
  <cp:lastModifiedBy>Geertje vanDuijne</cp:lastModifiedBy>
  <cp:revision>4</cp:revision>
  <cp:lastPrinted>2001-02-05T07:39:00Z</cp:lastPrinted>
  <dcterms:created xsi:type="dcterms:W3CDTF">2018-08-31T11:59:00Z</dcterms:created>
  <dcterms:modified xsi:type="dcterms:W3CDTF">2018-08-31T12:06:00Z</dcterms:modified>
</cp:coreProperties>
</file>